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F84AF1" w:rsidRDefault="00D01FD7" w:rsidP="00D01FD7">
            <w:pPr>
              <w:jc w:val="center"/>
              <w:rPr>
                <w:rFonts w:ascii="Calibri" w:hAnsi="Calibri" w:cs="Calibri"/>
              </w:rPr>
            </w:pPr>
            <w:r w:rsidRPr="00F84AF1">
              <w:rPr>
                <w:rFonts w:ascii="Calibri" w:hAnsi="Calibri" w:cs="Calibri"/>
              </w:rPr>
              <w:t>DECLARACIÓN RESPONSABLE</w:t>
            </w:r>
          </w:p>
          <w:p w:rsidR="00133CBF" w:rsidRPr="00E13EDD" w:rsidRDefault="00EB02CB" w:rsidP="00E01950">
            <w:pPr>
              <w:jc w:val="center"/>
              <w:rPr>
                <w:rFonts w:ascii="Calibri" w:hAnsi="Calibri" w:cs="Calibri"/>
              </w:rPr>
            </w:pPr>
            <w:r w:rsidRPr="00EB02CB">
              <w:rPr>
                <w:rFonts w:ascii="Calibri" w:hAnsi="Calibri" w:cs="Calibri"/>
              </w:rPr>
              <w:t>SELECCIÓN</w:t>
            </w:r>
            <w:r w:rsidR="002A534A">
              <w:rPr>
                <w:rFonts w:ascii="Calibri" w:hAnsi="Calibri" w:cs="Calibri"/>
              </w:rPr>
              <w:t xml:space="preserve"> </w:t>
            </w:r>
            <w:r w:rsidRPr="00EB02CB">
              <w:rPr>
                <w:rFonts w:ascii="Calibri" w:hAnsi="Calibri" w:cs="Calibri"/>
              </w:rPr>
              <w:t xml:space="preserve">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0F20DC">
              <w:rPr>
                <w:rFonts w:ascii="Calibri" w:hAnsi="Calibri" w:cs="Calibri"/>
                <w:b/>
                <w:i/>
                <w:sz w:val="24"/>
                <w:szCs w:val="24"/>
                <w:u w:val="single"/>
              </w:rPr>
              <w:t>DELINEANTE</w:t>
            </w:r>
            <w:r w:rsidR="00E3093F">
              <w:rPr>
                <w:rFonts w:ascii="Calibri" w:hAnsi="Calibri" w:cs="Calibri"/>
                <w:b/>
                <w:bCs/>
                <w:i/>
                <w:sz w:val="24"/>
                <w:szCs w:val="24"/>
                <w:u w:val="single"/>
              </w:rPr>
              <w:t xml:space="preserve"> </w:t>
            </w:r>
            <w:r w:rsidR="00E3093F" w:rsidRPr="00E3093F">
              <w:rPr>
                <w:rFonts w:ascii="Calibri" w:hAnsi="Calibri" w:cs="Calibri"/>
                <w:bCs/>
              </w:rPr>
              <w:t>PARA LA EMPRESA PÚBLICA SOCIEDAD DE SERVICIOS DEL PRINCIPADO DE ASTURI</w:t>
            </w:r>
            <w:r w:rsidR="00E3093F">
              <w:rPr>
                <w:rFonts w:ascii="Calibri" w:hAnsi="Calibri" w:cs="Calibri"/>
                <w:bCs/>
              </w:rPr>
              <w:t>AS</w:t>
            </w:r>
          </w:p>
        </w:tc>
      </w:tr>
    </w:tbl>
    <w:p w:rsidR="00B87DD9" w:rsidRDefault="00B87DD9" w:rsidP="00F00FFB">
      <w:pPr>
        <w:rPr>
          <w:rFonts w:ascii="Calibri" w:hAnsi="Calibri" w:cs="Calibri"/>
          <w:bCs/>
        </w:rPr>
      </w:pPr>
    </w:p>
    <w:p w:rsidR="003F0CD9" w:rsidRDefault="003F0CD9" w:rsidP="00F00FFB">
      <w:pPr>
        <w:rPr>
          <w:rFonts w:ascii="Calibri" w:hAnsi="Calibri" w:cs="Calibri"/>
          <w:bCs/>
        </w:rPr>
      </w:pPr>
    </w:p>
    <w:p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rsidR="00B87DD9" w:rsidRDefault="00B87DD9" w:rsidP="00A66A00">
      <w:pPr>
        <w:jc w:val="center"/>
        <w:rPr>
          <w:rFonts w:ascii="Calibri" w:hAnsi="Calibri" w:cs="Calibri"/>
          <w:b/>
          <w:bCs/>
        </w:rPr>
      </w:pPr>
    </w:p>
    <w:p w:rsidR="00F00FFB" w:rsidRDefault="00D01FD7" w:rsidP="00A66A00">
      <w:pPr>
        <w:jc w:val="center"/>
        <w:rPr>
          <w:rFonts w:ascii="Calibri" w:hAnsi="Calibri" w:cs="Calibri"/>
          <w:b/>
          <w:bCs/>
        </w:rPr>
      </w:pPr>
      <w:r w:rsidRPr="007D407E">
        <w:rPr>
          <w:rFonts w:ascii="Calibri" w:hAnsi="Calibri" w:cs="Calibri"/>
          <w:b/>
          <w:bCs/>
        </w:rPr>
        <w:t>DECLARA</w:t>
      </w:r>
    </w:p>
    <w:p w:rsidR="00947900" w:rsidRDefault="00947900" w:rsidP="00D01FD7">
      <w:pPr>
        <w:rPr>
          <w:rFonts w:ascii="Calibri" w:hAnsi="Calibri" w:cs="Calibri"/>
          <w:bCs/>
        </w:rPr>
      </w:pPr>
    </w:p>
    <w:p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rsidR="000F20DC" w:rsidRDefault="000F20DC" w:rsidP="00D01FD7">
      <w:pPr>
        <w:rPr>
          <w:rFonts w:ascii="Calibri" w:hAnsi="Calibri" w:cs="Calibri"/>
          <w:bCs/>
        </w:rPr>
      </w:pPr>
    </w:p>
    <w:p w:rsidR="00017F00" w:rsidRDefault="00017F00" w:rsidP="00017F00">
      <w:pPr>
        <w:pStyle w:val="Prrafodelista"/>
        <w:numPr>
          <w:ilvl w:val="0"/>
          <w:numId w:val="26"/>
        </w:numPr>
        <w:rPr>
          <w:rFonts w:asciiTheme="minorHAnsi" w:hAnsiTheme="minorHAnsi" w:cstheme="minorHAnsi"/>
          <w:b/>
        </w:rPr>
      </w:pPr>
      <w:r>
        <w:rPr>
          <w:rFonts w:asciiTheme="minorHAnsi" w:hAnsiTheme="minorHAnsi" w:cstheme="minorHAnsi"/>
          <w:b/>
        </w:rPr>
        <w:t>REQUISITOS MÍNIMOS</w:t>
      </w:r>
    </w:p>
    <w:p w:rsidR="00075082" w:rsidRPr="00E406C4" w:rsidRDefault="00075082" w:rsidP="00075082">
      <w:pPr>
        <w:pStyle w:val="Prrafodelista"/>
        <w:numPr>
          <w:ilvl w:val="0"/>
          <w:numId w:val="25"/>
        </w:numPr>
        <w:rPr>
          <w:rFonts w:asciiTheme="minorHAnsi" w:hAnsiTheme="minorHAnsi" w:cstheme="minorHAnsi"/>
          <w:b/>
        </w:rPr>
      </w:pPr>
      <w:r>
        <w:rPr>
          <w:rFonts w:asciiTheme="minorHAnsi" w:hAnsiTheme="minorHAnsi" w:cstheme="minorHAnsi"/>
          <w:b/>
        </w:rPr>
        <w:t>Formación reglada:</w:t>
      </w:r>
    </w:p>
    <w:p w:rsidR="005E1F11" w:rsidRPr="004A409F" w:rsidRDefault="00075082" w:rsidP="00A01EF6">
      <w:pPr>
        <w:pStyle w:val="Prrafodelista"/>
        <w:numPr>
          <w:ilvl w:val="1"/>
          <w:numId w:val="23"/>
        </w:numPr>
        <w:rPr>
          <w:rFonts w:ascii="Calibri" w:hAnsi="Calibri" w:cs="Calibri"/>
          <w:b/>
          <w:u w:val="single"/>
        </w:rPr>
      </w:pPr>
      <w:r w:rsidRPr="004A409F">
        <w:rPr>
          <w:rFonts w:ascii="Calibri" w:hAnsi="Calibri" w:cs="Calibri"/>
        </w:rPr>
        <w:t xml:space="preserve">Obligatorio: </w:t>
      </w:r>
      <w:r w:rsidR="00017F00" w:rsidRPr="00D72605">
        <w:rPr>
          <w:rFonts w:asciiTheme="minorHAnsi" w:hAnsiTheme="minorHAnsi" w:cstheme="minorHAnsi"/>
        </w:rPr>
        <w:t xml:space="preserve">FP </w:t>
      </w:r>
      <w:r w:rsidR="00017F00">
        <w:rPr>
          <w:rFonts w:asciiTheme="minorHAnsi" w:hAnsiTheme="minorHAnsi" w:cstheme="minorHAnsi"/>
        </w:rPr>
        <w:t>de Grado Superior en Proyectos de Obra Civil, Proyectos de Edificación o equivalente</w:t>
      </w:r>
      <w:r w:rsidR="004A409F">
        <w:rPr>
          <w:rFonts w:ascii="Calibri" w:hAnsi="Calibri" w:cs="Calibri"/>
        </w:rPr>
        <w:t>.</w:t>
      </w:r>
    </w:p>
    <w:p w:rsidR="004A409F" w:rsidRPr="004A409F" w:rsidRDefault="004A409F" w:rsidP="004A409F">
      <w:pPr>
        <w:pStyle w:val="Prrafodelista"/>
        <w:ind w:left="1440"/>
        <w:rPr>
          <w:rFonts w:ascii="Calibri" w:hAnsi="Calibri" w:cs="Calibri"/>
          <w:b/>
          <w:u w:val="single"/>
        </w:rPr>
      </w:pPr>
    </w:p>
    <w:tbl>
      <w:tblPr>
        <w:tblStyle w:val="Sombreadoclaro-nfasis3"/>
        <w:tblW w:w="8772" w:type="dxa"/>
        <w:tblInd w:w="108" w:type="dxa"/>
        <w:tblBorders>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828"/>
        <w:gridCol w:w="2232"/>
        <w:gridCol w:w="2712"/>
      </w:tblGrid>
      <w:tr w:rsidR="00075082" w:rsidRPr="007D407E" w:rsidTr="0007508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08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w:t>
            </w:r>
          </w:p>
        </w:tc>
        <w:tc>
          <w:tcPr>
            <w:tcW w:w="271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17F00"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CENTRO DE FP</w:t>
            </w: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082" w:rsidRPr="007D407E" w:rsidTr="00075082">
        <w:trPr>
          <w:trHeight w:val="31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rsidR="00075082" w:rsidRPr="00A66A00" w:rsidRDefault="00075082" w:rsidP="005B446F">
            <w:pPr>
              <w:rPr>
                <w:rFonts w:ascii="Calibri" w:hAnsi="Calibri" w:cs="Calibri"/>
                <w:sz w:val="18"/>
                <w:szCs w:val="18"/>
              </w:rPr>
            </w:pPr>
          </w:p>
        </w:tc>
        <w:tc>
          <w:tcPr>
            <w:tcW w:w="223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71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5E1F11" w:rsidRDefault="005E1F11" w:rsidP="005E1F11">
      <w:pPr>
        <w:spacing w:before="0" w:after="200" w:line="276" w:lineRule="auto"/>
        <w:contextualSpacing/>
      </w:pPr>
    </w:p>
    <w:p w:rsidR="00017F00" w:rsidRPr="00017F00" w:rsidRDefault="00017F00" w:rsidP="00017F00">
      <w:pPr>
        <w:pStyle w:val="Prrafodelista"/>
        <w:numPr>
          <w:ilvl w:val="0"/>
          <w:numId w:val="25"/>
        </w:numPr>
        <w:rPr>
          <w:rFonts w:asciiTheme="minorHAnsi" w:hAnsiTheme="minorHAnsi" w:cstheme="minorHAnsi"/>
          <w:b/>
        </w:rPr>
      </w:pPr>
      <w:r w:rsidRPr="00017F00">
        <w:rPr>
          <w:rFonts w:asciiTheme="minorHAnsi" w:hAnsiTheme="minorHAnsi" w:cstheme="minorHAnsi"/>
          <w:b/>
        </w:rPr>
        <w:t>Experiencia profesional.</w:t>
      </w:r>
    </w:p>
    <w:p w:rsidR="00017F00" w:rsidRPr="00017F00" w:rsidRDefault="00017F00" w:rsidP="00017F00">
      <w:pPr>
        <w:pStyle w:val="Prrafodelista"/>
        <w:numPr>
          <w:ilvl w:val="1"/>
          <w:numId w:val="23"/>
        </w:numPr>
        <w:rPr>
          <w:rFonts w:ascii="Calibri" w:hAnsi="Calibri" w:cs="Calibri"/>
        </w:rPr>
      </w:pPr>
      <w:r>
        <w:rPr>
          <w:rFonts w:asciiTheme="minorHAnsi" w:hAnsiTheme="minorHAnsi" w:cstheme="minorHAnsi"/>
        </w:rPr>
        <w:t>Cinco (5) años de experiencia en empresa consultora como delineante de obra civil y/o concentración parcelaria</w:t>
      </w:r>
      <w:r w:rsidRPr="00017F00">
        <w:rPr>
          <w:rFonts w:ascii="Calibri" w:hAnsi="Calibri" w:cs="Calibri"/>
        </w:rPr>
        <w:t xml:space="preserve"> </w:t>
      </w:r>
    </w:p>
    <w:p w:rsidR="00017F00" w:rsidRPr="00545BF6" w:rsidRDefault="00017F00" w:rsidP="00017F00">
      <w:pPr>
        <w:pStyle w:val="Prrafodelista"/>
        <w:spacing w:after="120"/>
        <w:ind w:left="1077"/>
        <w:rPr>
          <w:rFonts w:asciiTheme="minorHAnsi" w:hAnsiTheme="minorHAnsi" w:cstheme="minorHAnsi"/>
        </w:rPr>
      </w:pPr>
    </w:p>
    <w:tbl>
      <w:tblPr>
        <w:tblStyle w:val="Sombreadoclaro-nfasis3"/>
        <w:tblW w:w="8813" w:type="dxa"/>
        <w:tblInd w:w="11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5978"/>
        <w:gridCol w:w="2835"/>
      </w:tblGrid>
      <w:tr w:rsidR="00017F00" w:rsidRPr="00B73908" w:rsidTr="00017F00">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5978" w:type="dxa"/>
            <w:shd w:val="clear" w:color="auto" w:fill="D9D9D9" w:themeFill="background1" w:themeFillShade="D9"/>
            <w:vAlign w:val="center"/>
          </w:tcPr>
          <w:p w:rsidR="00017F00" w:rsidRPr="00B73908" w:rsidRDefault="00017F00" w:rsidP="00622883">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2835" w:type="dxa"/>
            <w:shd w:val="clear" w:color="auto" w:fill="D9D9D9" w:themeFill="background1" w:themeFillShade="D9"/>
            <w:vAlign w:val="center"/>
          </w:tcPr>
          <w:p w:rsidR="00017F00" w:rsidRPr="00B73908" w:rsidRDefault="00017F00" w:rsidP="006228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 DE</w:t>
            </w:r>
            <w:r w:rsidRPr="00B73908">
              <w:rPr>
                <w:rFonts w:ascii="Calibri" w:hAnsi="Calibri" w:cs="Calibri"/>
                <w:color w:val="auto"/>
                <w:sz w:val="18"/>
                <w:szCs w:val="18"/>
              </w:rPr>
              <w:t xml:space="preserve"> EXPERIENCIA PROFESIONAL</w:t>
            </w:r>
          </w:p>
        </w:tc>
      </w:tr>
      <w:tr w:rsidR="00947900" w:rsidRPr="007D407E" w:rsidTr="0094790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978" w:type="dxa"/>
            <w:tcBorders>
              <w:left w:val="single" w:sz="8" w:space="0" w:color="9BBB59" w:themeColor="accent3"/>
              <w:right w:val="single" w:sz="8" w:space="0" w:color="9BBB59" w:themeColor="accent3"/>
            </w:tcBorders>
            <w:shd w:val="clear" w:color="auto" w:fill="FFFFFF" w:themeFill="background1"/>
          </w:tcPr>
          <w:p w:rsidR="00947900" w:rsidRPr="00A66A00" w:rsidRDefault="00947900" w:rsidP="00622883">
            <w:pPr>
              <w:jc w:val="left"/>
              <w:rPr>
                <w:rFonts w:ascii="Calibri" w:hAnsi="Calibri" w:cs="Calibri"/>
                <w:caps/>
                <w:sz w:val="18"/>
                <w:szCs w:val="18"/>
              </w:rPr>
            </w:pPr>
          </w:p>
        </w:tc>
        <w:tc>
          <w:tcPr>
            <w:tcW w:w="2835" w:type="dxa"/>
            <w:tcBorders>
              <w:left w:val="single" w:sz="8" w:space="0" w:color="9BBB59" w:themeColor="accent3"/>
              <w:right w:val="single" w:sz="8" w:space="0" w:color="9BBB59" w:themeColor="accent3"/>
            </w:tcBorders>
            <w:shd w:val="clear" w:color="auto" w:fill="FFFFFF" w:themeFill="background1"/>
          </w:tcPr>
          <w:p w:rsidR="00947900" w:rsidRPr="00A66A00" w:rsidRDefault="00947900" w:rsidP="0062288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47900" w:rsidRPr="007D407E" w:rsidTr="00947900">
        <w:trPr>
          <w:trHeight w:val="335"/>
        </w:trPr>
        <w:tc>
          <w:tcPr>
            <w:cnfStyle w:val="001000000000" w:firstRow="0" w:lastRow="0" w:firstColumn="1" w:lastColumn="0" w:oddVBand="0" w:evenVBand="0" w:oddHBand="0" w:evenHBand="0" w:firstRowFirstColumn="0" w:firstRowLastColumn="0" w:lastRowFirstColumn="0" w:lastRowLastColumn="0"/>
            <w:tcW w:w="5978" w:type="dxa"/>
            <w:tcBorders>
              <w:left w:val="single" w:sz="8" w:space="0" w:color="9BBB59" w:themeColor="accent3"/>
              <w:right w:val="single" w:sz="8" w:space="0" w:color="9BBB59" w:themeColor="accent3"/>
            </w:tcBorders>
            <w:shd w:val="clear" w:color="auto" w:fill="FFFFFF" w:themeFill="background1"/>
          </w:tcPr>
          <w:p w:rsidR="00947900" w:rsidRPr="00A66A00" w:rsidRDefault="00947900" w:rsidP="00622883">
            <w:pPr>
              <w:jc w:val="left"/>
              <w:rPr>
                <w:rFonts w:ascii="Calibri" w:hAnsi="Calibri" w:cs="Calibri"/>
                <w:caps/>
                <w:sz w:val="18"/>
                <w:szCs w:val="18"/>
              </w:rPr>
            </w:pPr>
          </w:p>
        </w:tc>
        <w:tc>
          <w:tcPr>
            <w:tcW w:w="2835" w:type="dxa"/>
            <w:tcBorders>
              <w:left w:val="single" w:sz="8" w:space="0" w:color="9BBB59" w:themeColor="accent3"/>
              <w:right w:val="single" w:sz="8" w:space="0" w:color="9BBB59" w:themeColor="accent3"/>
            </w:tcBorders>
            <w:shd w:val="clear" w:color="auto" w:fill="FFFFFF" w:themeFill="background1"/>
          </w:tcPr>
          <w:p w:rsidR="00947900" w:rsidRPr="00A66A00" w:rsidRDefault="00947900" w:rsidP="0062288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7F00" w:rsidRPr="007D407E" w:rsidTr="0094790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978" w:type="dxa"/>
            <w:tcBorders>
              <w:left w:val="single" w:sz="8" w:space="0" w:color="9BBB59" w:themeColor="accent3"/>
              <w:right w:val="single" w:sz="8" w:space="0" w:color="9BBB59" w:themeColor="accent3"/>
            </w:tcBorders>
            <w:shd w:val="clear" w:color="auto" w:fill="FFFFFF" w:themeFill="background1"/>
          </w:tcPr>
          <w:p w:rsidR="00017F00" w:rsidRPr="00A66A00" w:rsidRDefault="00017F00" w:rsidP="00622883">
            <w:pPr>
              <w:jc w:val="left"/>
              <w:rPr>
                <w:rFonts w:ascii="Calibri" w:hAnsi="Calibri" w:cs="Calibri"/>
                <w:caps/>
                <w:sz w:val="18"/>
                <w:szCs w:val="18"/>
              </w:rPr>
            </w:pPr>
          </w:p>
        </w:tc>
        <w:tc>
          <w:tcPr>
            <w:tcW w:w="2835" w:type="dxa"/>
            <w:tcBorders>
              <w:left w:val="single" w:sz="8" w:space="0" w:color="9BBB59" w:themeColor="accent3"/>
              <w:right w:val="single" w:sz="8" w:space="0" w:color="9BBB59" w:themeColor="accent3"/>
            </w:tcBorders>
            <w:shd w:val="clear" w:color="auto" w:fill="FFFFFF" w:themeFill="background1"/>
          </w:tcPr>
          <w:p w:rsidR="00017F00" w:rsidRPr="00A66A00" w:rsidRDefault="00017F00" w:rsidP="0062288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017F00" w:rsidRPr="00B73908" w:rsidRDefault="00017F00" w:rsidP="00017F00">
      <w:pPr>
        <w:widowControl w:val="0"/>
        <w:suppressAutoHyphens/>
        <w:autoSpaceDE w:val="0"/>
        <w:autoSpaceDN w:val="0"/>
        <w:adjustRightInd w:val="0"/>
        <w:rPr>
          <w:rFonts w:asciiTheme="minorHAnsi" w:hAnsiTheme="minorHAnsi" w:cstheme="minorHAnsi"/>
          <w:u w:val="single"/>
        </w:rPr>
      </w:pPr>
    </w:p>
    <w:p w:rsidR="00017F00" w:rsidRDefault="00017F00" w:rsidP="005E1F11">
      <w:pPr>
        <w:spacing w:before="0" w:after="200" w:line="276" w:lineRule="auto"/>
        <w:contextualSpacing/>
      </w:pPr>
    </w:p>
    <w:p w:rsidR="00017F00" w:rsidRDefault="00017F00" w:rsidP="005E1F11">
      <w:pPr>
        <w:spacing w:before="0" w:after="200" w:line="276" w:lineRule="auto"/>
        <w:contextualSpacing/>
      </w:pPr>
    </w:p>
    <w:p w:rsidR="005E1F11" w:rsidRDefault="00075082" w:rsidP="00A01EF6">
      <w:pPr>
        <w:pStyle w:val="Prrafodelista"/>
        <w:numPr>
          <w:ilvl w:val="0"/>
          <w:numId w:val="25"/>
        </w:numPr>
        <w:rPr>
          <w:rFonts w:asciiTheme="minorHAnsi" w:hAnsiTheme="minorHAnsi" w:cstheme="minorHAnsi"/>
        </w:rPr>
      </w:pPr>
      <w:r w:rsidRPr="00947900">
        <w:rPr>
          <w:rFonts w:asciiTheme="minorHAnsi" w:hAnsiTheme="minorHAnsi" w:cstheme="minorHAnsi"/>
        </w:rPr>
        <w:t>Dominio</w:t>
      </w:r>
      <w:r w:rsidR="005E1F11" w:rsidRPr="00947900">
        <w:rPr>
          <w:rFonts w:asciiTheme="minorHAnsi" w:hAnsiTheme="minorHAnsi" w:cstheme="minorHAnsi"/>
        </w:rPr>
        <w:t xml:space="preserve"> d</w:t>
      </w:r>
      <w:r w:rsidR="005E1F11" w:rsidRPr="005E1F11">
        <w:rPr>
          <w:rFonts w:asciiTheme="minorHAnsi" w:hAnsiTheme="minorHAnsi" w:cstheme="minorHAnsi"/>
        </w:rPr>
        <w:t xml:space="preserve">e </w:t>
      </w:r>
      <w:r w:rsidR="000F20DC">
        <w:rPr>
          <w:rFonts w:asciiTheme="minorHAnsi" w:hAnsiTheme="minorHAnsi" w:cstheme="minorHAnsi"/>
        </w:rPr>
        <w:t xml:space="preserve">uso de </w:t>
      </w:r>
      <w:proofErr w:type="spellStart"/>
      <w:r w:rsidR="005E1F11" w:rsidRPr="005E1F11">
        <w:rPr>
          <w:rFonts w:asciiTheme="minorHAnsi" w:hAnsiTheme="minorHAnsi" w:cstheme="minorHAnsi"/>
        </w:rPr>
        <w:t>Autocad</w:t>
      </w:r>
      <w:proofErr w:type="spellEnd"/>
      <w:r w:rsidR="005E1F11" w:rsidRPr="005E1F11">
        <w:rPr>
          <w:rFonts w:asciiTheme="minorHAnsi" w:hAnsiTheme="minorHAnsi" w:cstheme="minorHAnsi"/>
        </w:rPr>
        <w:t xml:space="preserve">, </w:t>
      </w:r>
      <w:r w:rsidR="000F20DC">
        <w:rPr>
          <w:rFonts w:asciiTheme="minorHAnsi" w:hAnsiTheme="minorHAnsi" w:cstheme="minorHAnsi"/>
        </w:rPr>
        <w:t xml:space="preserve">de </w:t>
      </w:r>
      <w:r w:rsidR="005E1F11" w:rsidRPr="005E1F11">
        <w:rPr>
          <w:rFonts w:asciiTheme="minorHAnsi" w:hAnsiTheme="minorHAnsi" w:cstheme="minorHAnsi"/>
        </w:rPr>
        <w:t>Sistemas de Información Geográ</w:t>
      </w:r>
      <w:r w:rsidR="004A409F">
        <w:rPr>
          <w:rFonts w:asciiTheme="minorHAnsi" w:hAnsiTheme="minorHAnsi" w:cstheme="minorHAnsi"/>
        </w:rPr>
        <w:t xml:space="preserve">fica (GIS) y </w:t>
      </w:r>
      <w:r w:rsidR="00017F00">
        <w:rPr>
          <w:rFonts w:asciiTheme="minorHAnsi" w:hAnsiTheme="minorHAnsi" w:cstheme="minorHAnsi"/>
        </w:rPr>
        <w:t>de Modelización Digital del Terreno (MDT)</w:t>
      </w:r>
      <w:r w:rsidR="004A409F">
        <w:rPr>
          <w:rFonts w:asciiTheme="minorHAnsi" w:hAnsiTheme="minorHAnsi" w:cstheme="minorHAnsi"/>
        </w:rPr>
        <w:t>.</w:t>
      </w:r>
    </w:p>
    <w:tbl>
      <w:tblPr>
        <w:tblStyle w:val="Sombreadoclaro-nfasis3"/>
        <w:tblpPr w:leftFromText="141" w:rightFromText="141" w:vertAnchor="text" w:horzAnchor="margin" w:tblpY="167"/>
        <w:tblW w:w="894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2"/>
        <w:gridCol w:w="1213"/>
        <w:gridCol w:w="2909"/>
        <w:gridCol w:w="1893"/>
      </w:tblGrid>
      <w:tr w:rsidR="00A01EF6" w:rsidRPr="00837407" w:rsidTr="00A01EF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075082">
            <w:pPr>
              <w:widowControl w:val="0"/>
              <w:suppressAutoHyphens/>
              <w:spacing w:before="0"/>
              <w:rPr>
                <w:rFonts w:asciiTheme="minorHAnsi" w:hAnsiTheme="minorHAnsi" w:cstheme="minorHAnsi"/>
                <w:color w:val="auto"/>
              </w:rPr>
            </w:pPr>
            <w:bookmarkStart w:id="0" w:name="_Hlk524938689"/>
            <w:r>
              <w:rPr>
                <w:rFonts w:asciiTheme="minorHAnsi" w:hAnsiTheme="minorHAnsi" w:cstheme="minorHAnsi"/>
                <w:color w:val="auto"/>
              </w:rPr>
              <w:t>APLICACIÓN</w:t>
            </w:r>
          </w:p>
        </w:tc>
        <w:tc>
          <w:tcPr>
            <w:tcW w:w="121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VERSIÓN</w:t>
            </w:r>
          </w:p>
        </w:tc>
        <w:tc>
          <w:tcPr>
            <w:tcW w:w="29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DOMINIO</w:t>
            </w:r>
          </w:p>
        </w:tc>
        <w:tc>
          <w:tcPr>
            <w:tcW w:w="18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AÑOS DE USO</w:t>
            </w:r>
          </w:p>
        </w:tc>
      </w:tr>
      <w:tr w:rsidR="005E1F11"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color w:val="auto"/>
                <w:sz w:val="20"/>
                <w:szCs w:val="20"/>
              </w:rPr>
            </w:pPr>
          </w:p>
        </w:tc>
        <w:tc>
          <w:tcPr>
            <w:tcW w:w="121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E1F11"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01EF6"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rsidR="00947900" w:rsidRDefault="00947900" w:rsidP="00947900">
      <w:pPr>
        <w:pStyle w:val="Prrafodelista"/>
        <w:ind w:left="1080"/>
        <w:rPr>
          <w:rFonts w:asciiTheme="minorHAnsi" w:hAnsiTheme="minorHAnsi" w:cstheme="minorHAnsi"/>
        </w:rPr>
      </w:pPr>
      <w:bookmarkStart w:id="1" w:name="_Hlk524938848"/>
      <w:bookmarkEnd w:id="0"/>
      <w:r>
        <w:rPr>
          <w:rFonts w:asciiTheme="minorHAnsi" w:hAnsiTheme="minorHAnsi" w:cstheme="minorHAnsi"/>
        </w:rPr>
        <w:t>Cursos de formación de al menos 50 h recibidos de dichas materias:</w:t>
      </w:r>
    </w:p>
    <w:tbl>
      <w:tblPr>
        <w:tblStyle w:val="Sombreadoclaro-nfasis3"/>
        <w:tblpPr w:leftFromText="141" w:rightFromText="141" w:vertAnchor="text" w:horzAnchor="margin" w:tblpY="167"/>
        <w:tblW w:w="894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2"/>
        <w:gridCol w:w="1213"/>
        <w:gridCol w:w="2909"/>
        <w:gridCol w:w="1893"/>
      </w:tblGrid>
      <w:tr w:rsidR="00947900" w:rsidRPr="00837407" w:rsidTr="00622883">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rPr>
                <w:rFonts w:asciiTheme="minorHAnsi" w:hAnsiTheme="minorHAnsi" w:cstheme="minorHAnsi"/>
                <w:color w:val="auto"/>
              </w:rPr>
            </w:pPr>
            <w:r>
              <w:rPr>
                <w:rFonts w:asciiTheme="minorHAnsi" w:hAnsiTheme="minorHAnsi" w:cstheme="minorHAnsi"/>
                <w:color w:val="auto"/>
              </w:rPr>
              <w:t>TÍTULO DEL CURSO</w:t>
            </w:r>
          </w:p>
        </w:tc>
        <w:tc>
          <w:tcPr>
            <w:tcW w:w="121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FECHA</w:t>
            </w:r>
          </w:p>
        </w:tc>
        <w:tc>
          <w:tcPr>
            <w:tcW w:w="29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HORAS DE FORMACIÓN</w:t>
            </w:r>
          </w:p>
        </w:tc>
        <w:tc>
          <w:tcPr>
            <w:tcW w:w="18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ENTIDAD</w:t>
            </w:r>
          </w:p>
        </w:tc>
      </w:tr>
      <w:tr w:rsidR="00947900" w:rsidRPr="00837407" w:rsidTr="0062288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color w:val="auto"/>
                <w:sz w:val="20"/>
                <w:szCs w:val="20"/>
              </w:rPr>
            </w:pPr>
          </w:p>
        </w:tc>
        <w:tc>
          <w:tcPr>
            <w:tcW w:w="121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47900" w:rsidRPr="00837407" w:rsidTr="00622883">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47900" w:rsidRPr="00837407" w:rsidTr="0062288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47900" w:rsidRPr="00837407" w:rsidTr="00622883">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rsidR="00947900" w:rsidRDefault="00947900" w:rsidP="00947900">
      <w:pPr>
        <w:pStyle w:val="Prrafodelista"/>
        <w:ind w:left="1080"/>
        <w:rPr>
          <w:rFonts w:asciiTheme="minorHAnsi" w:hAnsiTheme="minorHAnsi" w:cstheme="minorHAnsi"/>
        </w:rPr>
      </w:pPr>
    </w:p>
    <w:bookmarkEnd w:id="1"/>
    <w:p w:rsidR="005E1F11" w:rsidRDefault="005E1F11" w:rsidP="00A01EF6">
      <w:pPr>
        <w:pStyle w:val="Prrafodelista"/>
        <w:numPr>
          <w:ilvl w:val="0"/>
          <w:numId w:val="25"/>
        </w:numPr>
        <w:rPr>
          <w:rFonts w:asciiTheme="minorHAnsi" w:hAnsiTheme="minorHAnsi" w:cstheme="minorHAnsi"/>
        </w:rPr>
      </w:pPr>
      <w:r w:rsidRPr="005E1F11">
        <w:rPr>
          <w:rFonts w:asciiTheme="minorHAnsi" w:hAnsiTheme="minorHAnsi" w:cstheme="minorHAnsi"/>
        </w:rPr>
        <w:t>Carné de conducir tipo B en vigor.</w:t>
      </w:r>
    </w:p>
    <w:p w:rsidR="00947900" w:rsidRPr="005E1F11" w:rsidRDefault="00947900" w:rsidP="00947900">
      <w:pPr>
        <w:pStyle w:val="Prrafodelista"/>
        <w:ind w:left="1080"/>
        <w:rPr>
          <w:rFonts w:asciiTheme="minorHAnsi" w:hAnsiTheme="minorHAnsi" w:cstheme="minorHAnsi"/>
        </w:rPr>
      </w:pPr>
    </w:p>
    <w:p w:rsidR="00947900" w:rsidRDefault="00947900" w:rsidP="00947900">
      <w:pPr>
        <w:pStyle w:val="Prrafodelista"/>
        <w:numPr>
          <w:ilvl w:val="0"/>
          <w:numId w:val="26"/>
        </w:numPr>
        <w:rPr>
          <w:rFonts w:asciiTheme="minorHAnsi" w:hAnsiTheme="minorHAnsi" w:cstheme="minorHAnsi"/>
          <w:b/>
        </w:rPr>
      </w:pPr>
      <w:r>
        <w:rPr>
          <w:rFonts w:asciiTheme="minorHAnsi" w:hAnsiTheme="minorHAnsi" w:cstheme="minorHAnsi"/>
          <w:b/>
        </w:rPr>
        <w:t xml:space="preserve">REQUISITOS </w:t>
      </w:r>
      <w:r>
        <w:rPr>
          <w:rFonts w:asciiTheme="minorHAnsi" w:hAnsiTheme="minorHAnsi" w:cstheme="minorHAnsi"/>
          <w:b/>
        </w:rPr>
        <w:t>VALORABLES</w:t>
      </w:r>
    </w:p>
    <w:p w:rsidR="00947900" w:rsidRPr="00E406C4" w:rsidRDefault="00947900" w:rsidP="00947900">
      <w:pPr>
        <w:pStyle w:val="Prrafodelista"/>
        <w:numPr>
          <w:ilvl w:val="0"/>
          <w:numId w:val="25"/>
        </w:numPr>
        <w:rPr>
          <w:rFonts w:asciiTheme="minorHAnsi" w:hAnsiTheme="minorHAnsi" w:cstheme="minorHAnsi"/>
          <w:b/>
        </w:rPr>
      </w:pPr>
      <w:r>
        <w:rPr>
          <w:rFonts w:asciiTheme="minorHAnsi" w:hAnsiTheme="minorHAnsi" w:cstheme="minorHAnsi"/>
          <w:b/>
        </w:rPr>
        <w:t>Formación reglada:</w:t>
      </w:r>
    </w:p>
    <w:p w:rsidR="00947900" w:rsidRPr="004A409F" w:rsidRDefault="00947900" w:rsidP="00947900">
      <w:pPr>
        <w:pStyle w:val="Prrafodelista"/>
        <w:numPr>
          <w:ilvl w:val="1"/>
          <w:numId w:val="23"/>
        </w:numPr>
        <w:rPr>
          <w:rFonts w:ascii="Calibri" w:hAnsi="Calibri" w:cs="Calibri"/>
          <w:b/>
          <w:u w:val="single"/>
        </w:rPr>
      </w:pPr>
      <w:r>
        <w:rPr>
          <w:rFonts w:ascii="Calibri" w:hAnsi="Calibri" w:cs="Calibri"/>
        </w:rPr>
        <w:t>Manejo de herramientas BIM y de Programas de Corte de Concentración Parcelaria</w:t>
      </w:r>
      <w:r>
        <w:rPr>
          <w:rFonts w:ascii="Calibri" w:hAnsi="Calibri" w:cs="Calibri"/>
        </w:rPr>
        <w:t>.</w:t>
      </w:r>
    </w:p>
    <w:tbl>
      <w:tblPr>
        <w:tblStyle w:val="Sombreadoclaro-nfasis3"/>
        <w:tblpPr w:leftFromText="141" w:rightFromText="141" w:vertAnchor="text" w:horzAnchor="margin" w:tblpY="167"/>
        <w:tblW w:w="894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2"/>
        <w:gridCol w:w="1213"/>
        <w:gridCol w:w="2909"/>
        <w:gridCol w:w="1893"/>
      </w:tblGrid>
      <w:tr w:rsidR="00947900" w:rsidRPr="00837407" w:rsidTr="00622883">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rPr>
                <w:rFonts w:asciiTheme="minorHAnsi" w:hAnsiTheme="minorHAnsi" w:cstheme="minorHAnsi"/>
                <w:color w:val="auto"/>
              </w:rPr>
            </w:pPr>
            <w:r>
              <w:rPr>
                <w:rFonts w:asciiTheme="minorHAnsi" w:hAnsiTheme="minorHAnsi" w:cstheme="minorHAnsi"/>
                <w:color w:val="auto"/>
              </w:rPr>
              <w:t>APLICACIÓN</w:t>
            </w:r>
          </w:p>
        </w:tc>
        <w:tc>
          <w:tcPr>
            <w:tcW w:w="121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VERSIÓN</w:t>
            </w:r>
          </w:p>
        </w:tc>
        <w:tc>
          <w:tcPr>
            <w:tcW w:w="29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DOMINIO</w:t>
            </w:r>
          </w:p>
        </w:tc>
        <w:tc>
          <w:tcPr>
            <w:tcW w:w="18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AÑOS DE USO</w:t>
            </w:r>
          </w:p>
        </w:tc>
      </w:tr>
      <w:tr w:rsidR="00947900" w:rsidRPr="00837407" w:rsidTr="0062288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color w:val="auto"/>
                <w:sz w:val="20"/>
                <w:szCs w:val="20"/>
              </w:rPr>
            </w:pPr>
          </w:p>
        </w:tc>
        <w:tc>
          <w:tcPr>
            <w:tcW w:w="121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47900" w:rsidRPr="00837407" w:rsidTr="00622883">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47900" w:rsidRPr="00837407" w:rsidTr="0062288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47900" w:rsidRPr="00837407" w:rsidTr="00622883">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rsidR="00947900" w:rsidRDefault="00947900" w:rsidP="00947900">
      <w:pPr>
        <w:pStyle w:val="Prrafodelista"/>
        <w:ind w:left="1080"/>
        <w:rPr>
          <w:rFonts w:asciiTheme="minorHAnsi" w:hAnsiTheme="minorHAnsi" w:cstheme="minorHAnsi"/>
        </w:rPr>
      </w:pPr>
      <w:r>
        <w:rPr>
          <w:rFonts w:asciiTheme="minorHAnsi" w:hAnsiTheme="minorHAnsi" w:cstheme="minorHAnsi"/>
        </w:rPr>
        <w:t>Cursos de formación de al menos 50 h recibidos de dichas materias:</w:t>
      </w:r>
    </w:p>
    <w:tbl>
      <w:tblPr>
        <w:tblStyle w:val="Sombreadoclaro-nfasis3"/>
        <w:tblpPr w:leftFromText="141" w:rightFromText="141" w:vertAnchor="text" w:horzAnchor="margin" w:tblpY="167"/>
        <w:tblW w:w="894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2"/>
        <w:gridCol w:w="1213"/>
        <w:gridCol w:w="2909"/>
        <w:gridCol w:w="1893"/>
      </w:tblGrid>
      <w:tr w:rsidR="00947900" w:rsidRPr="00837407" w:rsidTr="00622883">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rPr>
                <w:rFonts w:asciiTheme="minorHAnsi" w:hAnsiTheme="minorHAnsi" w:cstheme="minorHAnsi"/>
                <w:color w:val="auto"/>
              </w:rPr>
            </w:pPr>
            <w:r>
              <w:rPr>
                <w:rFonts w:asciiTheme="minorHAnsi" w:hAnsiTheme="minorHAnsi" w:cstheme="minorHAnsi"/>
                <w:color w:val="auto"/>
              </w:rPr>
              <w:t>TÍTULO DEL CURSO</w:t>
            </w:r>
          </w:p>
        </w:tc>
        <w:tc>
          <w:tcPr>
            <w:tcW w:w="121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FECHA</w:t>
            </w:r>
          </w:p>
        </w:tc>
        <w:tc>
          <w:tcPr>
            <w:tcW w:w="29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HORAS DE FORMACIÓN</w:t>
            </w:r>
          </w:p>
        </w:tc>
        <w:tc>
          <w:tcPr>
            <w:tcW w:w="18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47900" w:rsidRPr="00837407" w:rsidRDefault="00947900" w:rsidP="0062288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ENTIDAD</w:t>
            </w:r>
          </w:p>
        </w:tc>
      </w:tr>
      <w:tr w:rsidR="00947900" w:rsidRPr="00837407" w:rsidTr="0062288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color w:val="auto"/>
                <w:sz w:val="20"/>
                <w:szCs w:val="20"/>
              </w:rPr>
            </w:pPr>
          </w:p>
        </w:tc>
        <w:tc>
          <w:tcPr>
            <w:tcW w:w="121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47900" w:rsidRPr="00837407" w:rsidTr="00622883">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47900" w:rsidRPr="00837407" w:rsidTr="0062288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947900" w:rsidRPr="00A01EF6" w:rsidRDefault="00947900" w:rsidP="0062288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47900" w:rsidRPr="00837407" w:rsidTr="00622883">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947900" w:rsidRPr="00A01EF6" w:rsidRDefault="00947900" w:rsidP="00622883">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947900" w:rsidRPr="00A01EF6" w:rsidRDefault="00947900" w:rsidP="00622883">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rsidR="00947900" w:rsidRDefault="00947900" w:rsidP="00947900">
      <w:pPr>
        <w:pStyle w:val="Prrafodelista"/>
        <w:ind w:left="1080"/>
        <w:rPr>
          <w:rFonts w:asciiTheme="minorHAnsi" w:hAnsiTheme="minorHAnsi" w:cstheme="minorHAnsi"/>
        </w:rPr>
      </w:pPr>
    </w:p>
    <w:p w:rsidR="000F20DC" w:rsidRDefault="000F20DC" w:rsidP="00075082">
      <w:pPr>
        <w:spacing w:before="0"/>
        <w:rPr>
          <w:rFonts w:ascii="Calibri" w:hAnsi="Calibri" w:cs="Calibri"/>
          <w:bCs/>
        </w:rPr>
      </w:pPr>
    </w:p>
    <w:p w:rsidR="000F20DC" w:rsidRDefault="000F20DC" w:rsidP="00075082">
      <w:pPr>
        <w:spacing w:before="0"/>
        <w:rPr>
          <w:rFonts w:ascii="Calibri" w:hAnsi="Calibri" w:cs="Calibri"/>
          <w:bCs/>
        </w:rPr>
      </w:pPr>
    </w:p>
    <w:p w:rsidR="000F20DC" w:rsidRDefault="000F20DC" w:rsidP="00075082">
      <w:pPr>
        <w:spacing w:before="0"/>
        <w:rPr>
          <w:rFonts w:ascii="Calibri" w:hAnsi="Calibri" w:cs="Calibri"/>
          <w:bCs/>
        </w:rPr>
      </w:pPr>
    </w:p>
    <w:p w:rsidR="000F20DC" w:rsidRDefault="000F20DC" w:rsidP="00075082">
      <w:pPr>
        <w:spacing w:before="0"/>
        <w:rPr>
          <w:rFonts w:ascii="Calibri" w:hAnsi="Calibri" w:cs="Calibri"/>
          <w:bCs/>
        </w:rPr>
      </w:pPr>
    </w:p>
    <w:p w:rsidR="00A66A00" w:rsidRDefault="004027CD" w:rsidP="00075082">
      <w:pPr>
        <w:spacing w:before="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rsidR="003F0CD9" w:rsidRDefault="003F0CD9" w:rsidP="007B520A">
      <w:pPr>
        <w:rPr>
          <w:rFonts w:ascii="Calibri" w:hAnsi="Calibri" w:cs="Calibri"/>
          <w:bCs/>
        </w:rPr>
      </w:pPr>
    </w:p>
    <w:p w:rsidR="002805A9" w:rsidRDefault="001F5896" w:rsidP="002805A9">
      <w:pPr>
        <w:rPr>
          <w:rFonts w:ascii="Calibri" w:hAnsi="Calibri" w:cs="Calibri"/>
          <w:bCs/>
        </w:rPr>
      </w:pPr>
      <w:r w:rsidRPr="00453145">
        <w:rPr>
          <w:rFonts w:ascii="Calibri" w:hAnsi="Calibri" w:cs="Calibri"/>
          <w:bCs/>
        </w:rPr>
        <w:t xml:space="preserve">En _____________, a ___________de_____________ </w:t>
      </w:r>
      <w:proofErr w:type="spellStart"/>
      <w:r w:rsidRPr="00453145">
        <w:rPr>
          <w:rFonts w:ascii="Calibri" w:hAnsi="Calibri" w:cs="Calibri"/>
          <w:bCs/>
        </w:rPr>
        <w:t>de</w:t>
      </w:r>
      <w:proofErr w:type="spellEnd"/>
      <w:r w:rsidRPr="00453145">
        <w:rPr>
          <w:rFonts w:ascii="Calibri" w:hAnsi="Calibri" w:cs="Calibri"/>
          <w:bCs/>
        </w:rPr>
        <w:t xml:space="preserve"> 201</w:t>
      </w:r>
      <w:r w:rsidR="002B07F6">
        <w:rPr>
          <w:rFonts w:ascii="Calibri" w:hAnsi="Calibri" w:cs="Calibri"/>
          <w:bCs/>
        </w:rPr>
        <w:t>8</w:t>
      </w: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A66A00" w:rsidRDefault="00A66A00" w:rsidP="002805A9">
      <w:pPr>
        <w:rPr>
          <w:rFonts w:ascii="Calibri" w:hAnsi="Calibri" w:cs="Calibri"/>
          <w:bCs/>
        </w:rPr>
      </w:pPr>
      <w:r>
        <w:rPr>
          <w:rFonts w:ascii="Calibri" w:hAnsi="Calibri" w:cs="Calibri"/>
          <w:bCs/>
        </w:rPr>
        <w:t>Fdo.: D. /Dña.________________________________________</w:t>
      </w:r>
    </w:p>
    <w:p w:rsidR="00FB5726" w:rsidRDefault="00FB5726" w:rsidP="00FB5726">
      <w:pPr>
        <w:pBdr>
          <w:bottom w:val="single" w:sz="4" w:space="1" w:color="auto"/>
        </w:pBdr>
        <w:spacing w:before="360"/>
        <w:rPr>
          <w:rFonts w:ascii="Calibri" w:hAnsi="Calibri" w:cs="Calibri"/>
          <w:bCs/>
        </w:rPr>
      </w:pPr>
    </w:p>
    <w:p w:rsidR="00075082" w:rsidRDefault="00075082" w:rsidP="00075082">
      <w:pPr>
        <w:rPr>
          <w:sz w:val="18"/>
          <w:szCs w:val="18"/>
        </w:rPr>
      </w:pPr>
      <w:r>
        <w:rPr>
          <w:sz w:val="18"/>
          <w:szCs w:val="18"/>
        </w:rPr>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Servicios del Principado de Asturias, S. A.; residiendo el interés legítimo del tratamiento de estos datos en el cumplimiento de lo exigido, fundamentalmente, por las normas siguientes:</w:t>
      </w:r>
    </w:p>
    <w:p w:rsidR="00075082" w:rsidRDefault="00075082" w:rsidP="00075082">
      <w:pPr>
        <w:rPr>
          <w:sz w:val="18"/>
          <w:szCs w:val="18"/>
        </w:rPr>
      </w:pPr>
    </w:p>
    <w:p w:rsidR="00075082" w:rsidRDefault="00075082" w:rsidP="00075082">
      <w:pPr>
        <w:pStyle w:val="Prrafodelista"/>
        <w:numPr>
          <w:ilvl w:val="0"/>
          <w:numId w:val="24"/>
        </w:numPr>
        <w:spacing w:before="0"/>
        <w:rPr>
          <w:sz w:val="18"/>
          <w:szCs w:val="18"/>
        </w:rPr>
      </w:pPr>
      <w:r>
        <w:rPr>
          <w:sz w:val="18"/>
          <w:szCs w:val="18"/>
        </w:rPr>
        <w:t>Real Decreto Legislativo 5/2015, de 30 de octubre, por el que se aprueba el texto refundido de la Ley del Estatuto Básico del Empleado Público (D.A. 1ª)</w:t>
      </w:r>
    </w:p>
    <w:p w:rsidR="00075082" w:rsidRDefault="00075082" w:rsidP="00075082">
      <w:pPr>
        <w:pStyle w:val="Prrafodelista"/>
        <w:numPr>
          <w:ilvl w:val="0"/>
          <w:numId w:val="24"/>
        </w:numPr>
        <w:spacing w:before="0"/>
        <w:rPr>
          <w:sz w:val="18"/>
          <w:szCs w:val="18"/>
        </w:rPr>
      </w:pPr>
      <w:r>
        <w:rPr>
          <w:sz w:val="18"/>
          <w:szCs w:val="18"/>
        </w:rPr>
        <w:t>Instrucciones por las que se regulan los procedimientos de selección llevados a cabo por las empresas públicas y entes del Principado de Asturias que se rigen por el derecho privado, aprobadas por Acuerdo del Consejo de Gobierno del Principado de Asturias en fecha 27 de abril de 2016.</w:t>
      </w:r>
    </w:p>
    <w:p w:rsidR="00075082" w:rsidRDefault="00075082" w:rsidP="00075082">
      <w:pPr>
        <w:rPr>
          <w:sz w:val="18"/>
          <w:szCs w:val="18"/>
        </w:rPr>
      </w:pPr>
    </w:p>
    <w:p w:rsidR="00075082" w:rsidRDefault="00075082" w:rsidP="00075082">
      <w:pPr>
        <w:rPr>
          <w:sz w:val="18"/>
          <w:szCs w:val="18"/>
        </w:rPr>
      </w:pPr>
      <w:r>
        <w:rPr>
          <w:sz w:val="18"/>
          <w:szCs w:val="18"/>
        </w:rPr>
        <w:t xml:space="preserve">Los datos personales no serán transmitidos a terceros en ningún caso, salvo que así proceda por la aplicación de disposiciones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7" w:history="1">
        <w:r>
          <w:rPr>
            <w:rStyle w:val="Hipervnculo"/>
            <w:rFonts w:eastAsiaTheme="majorEastAsia"/>
            <w:sz w:val="18"/>
            <w:szCs w:val="18"/>
          </w:rPr>
          <w:t>serpa@serpasa.es</w:t>
        </w:r>
      </w:hyperlink>
      <w:r>
        <w:rPr>
          <w:sz w:val="18"/>
          <w:szCs w:val="18"/>
        </w:rPr>
        <w:t>), y ante la misma puede ejercitar, en el caso de ser procedente, sus derechos a la rectificación supresión (derecho al olvido) limitación del tratamiento, portabilidad de datos u oposición a no ser objeto de decisiones individualizadas automatizadas.</w:t>
      </w:r>
    </w:p>
    <w:p w:rsidR="00075082" w:rsidRDefault="00075082" w:rsidP="00075082">
      <w:pPr>
        <w:rPr>
          <w:sz w:val="18"/>
          <w:szCs w:val="18"/>
        </w:rPr>
      </w:pPr>
      <w:r>
        <w:rPr>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075082" w:rsidRDefault="00075082" w:rsidP="00075082">
      <w:pPr>
        <w:rPr>
          <w:sz w:val="18"/>
          <w:szCs w:val="18"/>
        </w:rPr>
      </w:pPr>
      <w:r>
        <w:rPr>
          <w:sz w:val="18"/>
          <w:szCs w:val="18"/>
        </w:rPr>
        <w:t>Los datos personales deben ser conservados durante el tiempo necesario, en aplicación de las normas reguladoras del régimen jurídico del sector público.</w:t>
      </w:r>
    </w:p>
    <w:p w:rsidR="00075082" w:rsidRDefault="00075082" w:rsidP="00075082">
      <w:pPr>
        <w:rPr>
          <w:sz w:val="18"/>
          <w:szCs w:val="18"/>
        </w:rPr>
      </w:pPr>
      <w:r>
        <w:rPr>
          <w:sz w:val="18"/>
          <w:szCs w:val="18"/>
        </w:rPr>
        <w:t>Se le informa de que tiene el Derecho a reclamar ante la Autoridad de Control: Agencia Española de Pro</w:t>
      </w:r>
      <w:bookmarkStart w:id="2" w:name="_GoBack"/>
      <w:bookmarkEnd w:id="2"/>
      <w:r>
        <w:rPr>
          <w:sz w:val="18"/>
          <w:szCs w:val="18"/>
        </w:rPr>
        <w:t>tección de Datos (AEPD).</w:t>
      </w:r>
    </w:p>
    <w:sectPr w:rsidR="00075082" w:rsidSect="002805A9">
      <w:headerReference w:type="default" r:id="rId8"/>
      <w:footerReference w:type="default" r:id="rId9"/>
      <w:pgSz w:w="11906" w:h="16838" w:code="9"/>
      <w:pgMar w:top="1417" w:right="1701" w:bottom="1417"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8D9" w:rsidRDefault="00C918D9">
      <w:r>
        <w:separator/>
      </w:r>
    </w:p>
  </w:endnote>
  <w:endnote w:type="continuationSeparator" w:id="0">
    <w:p w:rsidR="00C918D9" w:rsidRDefault="00C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8D9" w:rsidRDefault="00C918D9">
      <w:r>
        <w:separator/>
      </w:r>
    </w:p>
  </w:footnote>
  <w:footnote w:type="continuationSeparator" w:id="0">
    <w:p w:rsidR="00C918D9" w:rsidRDefault="00C9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2EABDD0" wp14:editId="0280857F">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178DFDB5" wp14:editId="3D4AC571">
              <wp:simplePos x="0" y="0"/>
              <wp:positionH relativeFrom="column">
                <wp:posOffset>-952500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DFDB5" id="_x0000_t202" coordsize="21600,21600" o:spt="202" path="m,l,21600r21600,l21600,xe">
              <v:stroke joinstyle="miter"/>
              <v:path gradientshapeok="t" o:connecttype="rect"/>
            </v:shapetype>
            <v:shape id="Text Box 4" o:spid="_x0000_s1026" type="#_x0000_t202" style="position:absolute;left:0;text-align:left;margin-left:-75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273684"/>
    <w:multiLevelType w:val="hybridMultilevel"/>
    <w:tmpl w:val="B9E882EC"/>
    <w:lvl w:ilvl="0" w:tplc="56C4290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1DEA1510"/>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2832396"/>
    <w:multiLevelType w:val="hybridMultilevel"/>
    <w:tmpl w:val="B366DE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3304EBE"/>
    <w:multiLevelType w:val="hybridMultilevel"/>
    <w:tmpl w:val="64C2EC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2"/>
  </w:num>
  <w:num w:numId="5">
    <w:abstractNumId w:val="12"/>
  </w:num>
  <w:num w:numId="6">
    <w:abstractNumId w:val="3"/>
  </w:num>
  <w:num w:numId="7">
    <w:abstractNumId w:val="0"/>
  </w:num>
  <w:num w:numId="8">
    <w:abstractNumId w:val="9"/>
  </w:num>
  <w:num w:numId="9">
    <w:abstractNumId w:val="14"/>
  </w:num>
  <w:num w:numId="10">
    <w:abstractNumId w:val="7"/>
  </w:num>
  <w:num w:numId="11">
    <w:abstractNumId w:val="17"/>
  </w:num>
  <w:num w:numId="12">
    <w:abstractNumId w:val="15"/>
  </w:num>
  <w:num w:numId="13">
    <w:abstractNumId w:val="1"/>
  </w:num>
  <w:num w:numId="14">
    <w:abstractNumId w:val="16"/>
  </w:num>
  <w:num w:numId="15">
    <w:abstractNumId w:val="0"/>
  </w:num>
  <w:num w:numId="16">
    <w:abstractNumId w:val="0"/>
  </w:num>
  <w:num w:numId="17">
    <w:abstractNumId w:val="4"/>
  </w:num>
  <w:num w:numId="18">
    <w:abstractNumId w:val="10"/>
  </w:num>
  <w:num w:numId="19">
    <w:abstractNumId w:val="5"/>
  </w:num>
  <w:num w:numId="20">
    <w:abstractNumId w:val="11"/>
  </w:num>
  <w:num w:numId="21">
    <w:abstractNumId w:val="6"/>
  </w:num>
  <w:num w:numId="22">
    <w:abstractNumId w:val="8"/>
  </w:num>
  <w:num w:numId="23">
    <w:abstractNumId w:val="2"/>
  </w:num>
  <w:num w:numId="24">
    <w:abstractNumId w:val="19"/>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17F00"/>
    <w:rsid w:val="00050ECD"/>
    <w:rsid w:val="00051B61"/>
    <w:rsid w:val="0005443B"/>
    <w:rsid w:val="00056846"/>
    <w:rsid w:val="000618AF"/>
    <w:rsid w:val="00064910"/>
    <w:rsid w:val="00064F97"/>
    <w:rsid w:val="0006645F"/>
    <w:rsid w:val="000675EE"/>
    <w:rsid w:val="00071201"/>
    <w:rsid w:val="000745F3"/>
    <w:rsid w:val="00075082"/>
    <w:rsid w:val="00075CCF"/>
    <w:rsid w:val="000901E7"/>
    <w:rsid w:val="000B4CC9"/>
    <w:rsid w:val="000C17EB"/>
    <w:rsid w:val="000C3205"/>
    <w:rsid w:val="000C5C87"/>
    <w:rsid w:val="000D2107"/>
    <w:rsid w:val="000D6496"/>
    <w:rsid w:val="000E4919"/>
    <w:rsid w:val="000E6ADC"/>
    <w:rsid w:val="000F1EB9"/>
    <w:rsid w:val="000F20DC"/>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28F6"/>
    <w:rsid w:val="0017324D"/>
    <w:rsid w:val="0018494F"/>
    <w:rsid w:val="00191102"/>
    <w:rsid w:val="001959B0"/>
    <w:rsid w:val="001C119E"/>
    <w:rsid w:val="001D7168"/>
    <w:rsid w:val="001E0711"/>
    <w:rsid w:val="001E411C"/>
    <w:rsid w:val="001F5896"/>
    <w:rsid w:val="0021770C"/>
    <w:rsid w:val="00230054"/>
    <w:rsid w:val="002379E1"/>
    <w:rsid w:val="00254454"/>
    <w:rsid w:val="002756F1"/>
    <w:rsid w:val="0027660A"/>
    <w:rsid w:val="002805A9"/>
    <w:rsid w:val="002962F5"/>
    <w:rsid w:val="002A31C0"/>
    <w:rsid w:val="002A534A"/>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2849"/>
    <w:rsid w:val="003E3068"/>
    <w:rsid w:val="003F0CD9"/>
    <w:rsid w:val="004027CD"/>
    <w:rsid w:val="00402FF3"/>
    <w:rsid w:val="0041082A"/>
    <w:rsid w:val="00431B6F"/>
    <w:rsid w:val="00432EA7"/>
    <w:rsid w:val="00451AD9"/>
    <w:rsid w:val="00453145"/>
    <w:rsid w:val="0045395D"/>
    <w:rsid w:val="00457616"/>
    <w:rsid w:val="004867DD"/>
    <w:rsid w:val="004A409F"/>
    <w:rsid w:val="004B0A9C"/>
    <w:rsid w:val="004B1EDD"/>
    <w:rsid w:val="004C2B91"/>
    <w:rsid w:val="004D2D32"/>
    <w:rsid w:val="004D3766"/>
    <w:rsid w:val="005072DF"/>
    <w:rsid w:val="00507FFA"/>
    <w:rsid w:val="0051486A"/>
    <w:rsid w:val="00545BF6"/>
    <w:rsid w:val="00550F11"/>
    <w:rsid w:val="00552809"/>
    <w:rsid w:val="00555AE9"/>
    <w:rsid w:val="005605DB"/>
    <w:rsid w:val="005674B9"/>
    <w:rsid w:val="0057463D"/>
    <w:rsid w:val="00574FB8"/>
    <w:rsid w:val="005809F9"/>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1F11"/>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230B8"/>
    <w:rsid w:val="0094568C"/>
    <w:rsid w:val="00947900"/>
    <w:rsid w:val="009663D4"/>
    <w:rsid w:val="0097057F"/>
    <w:rsid w:val="00974054"/>
    <w:rsid w:val="00983BF7"/>
    <w:rsid w:val="0099061D"/>
    <w:rsid w:val="0099620F"/>
    <w:rsid w:val="00997633"/>
    <w:rsid w:val="009C25F5"/>
    <w:rsid w:val="009D280A"/>
    <w:rsid w:val="009E47D6"/>
    <w:rsid w:val="009F3DD1"/>
    <w:rsid w:val="00A01EF6"/>
    <w:rsid w:val="00A4502D"/>
    <w:rsid w:val="00A45C14"/>
    <w:rsid w:val="00A53EDD"/>
    <w:rsid w:val="00A66A00"/>
    <w:rsid w:val="00A67E37"/>
    <w:rsid w:val="00A76EB7"/>
    <w:rsid w:val="00A8035E"/>
    <w:rsid w:val="00A82802"/>
    <w:rsid w:val="00A9025B"/>
    <w:rsid w:val="00A923E3"/>
    <w:rsid w:val="00A97146"/>
    <w:rsid w:val="00AB2FEB"/>
    <w:rsid w:val="00AB62F3"/>
    <w:rsid w:val="00AC032C"/>
    <w:rsid w:val="00AF3EC5"/>
    <w:rsid w:val="00AF478A"/>
    <w:rsid w:val="00AF5DA7"/>
    <w:rsid w:val="00B1141B"/>
    <w:rsid w:val="00B131BF"/>
    <w:rsid w:val="00B165EA"/>
    <w:rsid w:val="00B248C5"/>
    <w:rsid w:val="00B3046F"/>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1950"/>
    <w:rsid w:val="00E02187"/>
    <w:rsid w:val="00E102A7"/>
    <w:rsid w:val="00E13EDD"/>
    <w:rsid w:val="00E16FE5"/>
    <w:rsid w:val="00E21CDE"/>
    <w:rsid w:val="00E2651B"/>
    <w:rsid w:val="00E3093F"/>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67209"/>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8999094"/>
  <w15:docId w15:val="{C90D9172-5C66-40E4-9893-69435331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1185">
      <w:bodyDiv w:val="1"/>
      <w:marLeft w:val="0"/>
      <w:marRight w:val="0"/>
      <w:marTop w:val="0"/>
      <w:marBottom w:val="0"/>
      <w:divBdr>
        <w:top w:val="none" w:sz="0" w:space="0" w:color="auto"/>
        <w:left w:val="none" w:sz="0" w:space="0" w:color="auto"/>
        <w:bottom w:val="none" w:sz="0" w:space="0" w:color="auto"/>
        <w:right w:val="none" w:sz="0" w:space="0" w:color="auto"/>
      </w:divBdr>
    </w:div>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451754190">
      <w:bodyDiv w:val="1"/>
      <w:marLeft w:val="0"/>
      <w:marRight w:val="0"/>
      <w:marTop w:val="0"/>
      <w:marBottom w:val="0"/>
      <w:divBdr>
        <w:top w:val="none" w:sz="0" w:space="0" w:color="auto"/>
        <w:left w:val="none" w:sz="0" w:space="0" w:color="auto"/>
        <w:bottom w:val="none" w:sz="0" w:space="0" w:color="auto"/>
        <w:right w:val="none" w:sz="0" w:space="0" w:color="auto"/>
      </w:divBdr>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pa@serpa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637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3</cp:revision>
  <cp:lastPrinted>2016-08-25T11:38:00Z</cp:lastPrinted>
  <dcterms:created xsi:type="dcterms:W3CDTF">2018-09-17T06:45:00Z</dcterms:created>
  <dcterms:modified xsi:type="dcterms:W3CDTF">2018-09-17T07:18:00Z</dcterms:modified>
</cp:coreProperties>
</file>